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260A" w14:textId="77777777" w:rsidR="00A7464B" w:rsidRPr="00A7464B" w:rsidRDefault="00A7464B" w:rsidP="00A7464B">
      <w:pPr>
        <w:tabs>
          <w:tab w:val="left" w:pos="1930"/>
        </w:tabs>
        <w:spacing w:after="200" w:line="276" w:lineRule="auto"/>
        <w:rPr>
          <w:rFonts w:ascii="Arial" w:eastAsia="Calibri" w:hAnsi="Arial" w:cs="Arial"/>
          <w:sz w:val="20"/>
          <w:szCs w:val="20"/>
          <w:lang w:val="en-US"/>
        </w:rPr>
      </w:pPr>
      <w:r w:rsidRPr="00A7464B">
        <w:rPr>
          <w:rFonts w:ascii="Arial" w:eastAsia="Calibri" w:hAnsi="Arial" w:cs="Arial"/>
          <w:sz w:val="20"/>
          <w:szCs w:val="20"/>
          <w:lang w:val="en-US"/>
        </w:rPr>
        <w:t>Form 28.2 Study Protocol Database</w:t>
      </w:r>
    </w:p>
    <w:p w14:paraId="3B982167" w14:textId="77777777" w:rsidR="00A7464B" w:rsidRPr="00A7464B" w:rsidRDefault="00A7464B" w:rsidP="00A7464B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  <w:lang w:val="en-US"/>
        </w:rPr>
      </w:pPr>
      <w:r w:rsidRPr="00A7464B">
        <w:rPr>
          <w:rFonts w:ascii="Arial" w:eastAsia="Arial" w:hAnsi="Arial" w:cs="Arial"/>
          <w:b/>
          <w:lang w:val="en-US"/>
        </w:rPr>
        <w:t>Eastern Visayas Health Research and Development Consortium - Ethics Review Committee</w:t>
      </w:r>
    </w:p>
    <w:p w14:paraId="5646491A" w14:textId="77777777" w:rsidR="00A7464B" w:rsidRPr="00A7464B" w:rsidRDefault="00A7464B" w:rsidP="00A7464B">
      <w:pPr>
        <w:spacing w:after="200" w:line="276" w:lineRule="auto"/>
        <w:jc w:val="center"/>
        <w:rPr>
          <w:rFonts w:ascii="Arial" w:eastAsia="Arial" w:hAnsi="Arial" w:cs="Arial"/>
          <w:b/>
          <w:bCs/>
          <w:i/>
          <w:iCs/>
          <w:lang w:val="en-US"/>
        </w:rPr>
      </w:pPr>
      <w:r w:rsidRPr="00A7464B">
        <w:rPr>
          <w:rFonts w:ascii="Arial" w:eastAsia="Arial" w:hAnsi="Arial" w:cs="Arial"/>
          <w:b/>
          <w:bCs/>
          <w:i/>
          <w:iCs/>
          <w:lang w:val="en-US"/>
        </w:rPr>
        <w:t>STUDY PROTOCOL DATABASE</w:t>
      </w:r>
    </w:p>
    <w:tbl>
      <w:tblPr>
        <w:tblW w:w="14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513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505"/>
        <w:gridCol w:w="567"/>
        <w:gridCol w:w="355"/>
      </w:tblGrid>
      <w:tr w:rsidR="00A7464B" w:rsidRPr="00A7464B" w14:paraId="0440C041" w14:textId="77777777" w:rsidTr="00A7464B">
        <w:trPr>
          <w:cantSplit/>
          <w:trHeight w:val="1532"/>
          <w:jc w:val="center"/>
        </w:trPr>
        <w:tc>
          <w:tcPr>
            <w:tcW w:w="6742" w:type="dxa"/>
            <w:gridSpan w:val="18"/>
            <w:shd w:val="clear" w:color="auto" w:fill="auto"/>
            <w:noWrap/>
            <w:textDirection w:val="btLr"/>
            <w:vAlign w:val="bottom"/>
            <w:hideMark/>
          </w:tcPr>
          <w:p w14:paraId="616F5EBB" w14:textId="77777777" w:rsidR="00A7464B" w:rsidRPr="00A7464B" w:rsidRDefault="00A7464B" w:rsidP="00A7464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0"/>
                <w:lang w:eastAsia="en-PH"/>
              </w:rPr>
            </w:pPr>
          </w:p>
        </w:tc>
        <w:tc>
          <w:tcPr>
            <w:tcW w:w="1830" w:type="dxa"/>
            <w:gridSpan w:val="5"/>
            <w:shd w:val="clear" w:color="auto" w:fill="D9D9D9"/>
            <w:noWrap/>
            <w:textDirection w:val="btLr"/>
            <w:vAlign w:val="center"/>
            <w:hideMark/>
          </w:tcPr>
          <w:p w14:paraId="0892288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PH"/>
              </w:rPr>
            </w:pPr>
            <w:r w:rsidRPr="00A746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PH"/>
              </w:rPr>
              <w:t>PROGRESS REPORT</w:t>
            </w:r>
          </w:p>
        </w:tc>
        <w:tc>
          <w:tcPr>
            <w:tcW w:w="1830" w:type="dxa"/>
            <w:gridSpan w:val="5"/>
            <w:shd w:val="clear" w:color="auto" w:fill="D9D9D9"/>
            <w:noWrap/>
            <w:textDirection w:val="btLr"/>
            <w:vAlign w:val="center"/>
            <w:hideMark/>
          </w:tcPr>
          <w:p w14:paraId="6A2A1298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PH"/>
              </w:rPr>
            </w:pPr>
            <w:r w:rsidRPr="00A746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PH"/>
              </w:rPr>
              <w:t>AMENDMENT</w:t>
            </w:r>
          </w:p>
        </w:tc>
        <w:tc>
          <w:tcPr>
            <w:tcW w:w="1830" w:type="dxa"/>
            <w:gridSpan w:val="5"/>
            <w:shd w:val="clear" w:color="auto" w:fill="D9D9D9"/>
            <w:noWrap/>
            <w:textDirection w:val="btLr"/>
            <w:vAlign w:val="center"/>
            <w:hideMark/>
          </w:tcPr>
          <w:p w14:paraId="6B18309A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PH"/>
              </w:rPr>
            </w:pPr>
            <w:r w:rsidRPr="00A746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PH"/>
              </w:rPr>
              <w:t>CONTINUING REVIEW</w:t>
            </w:r>
          </w:p>
        </w:tc>
        <w:tc>
          <w:tcPr>
            <w:tcW w:w="871" w:type="dxa"/>
            <w:gridSpan w:val="2"/>
            <w:shd w:val="clear" w:color="auto" w:fill="D9D9D9"/>
            <w:noWrap/>
            <w:textDirection w:val="btLr"/>
            <w:vAlign w:val="bottom"/>
            <w:hideMark/>
          </w:tcPr>
          <w:p w14:paraId="1A0D668E" w14:textId="77777777" w:rsidR="00A7464B" w:rsidRPr="00A7464B" w:rsidRDefault="00A7464B" w:rsidP="00A7464B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lang w:eastAsia="en-PH"/>
              </w:rPr>
            </w:pPr>
            <w:r w:rsidRPr="00A746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lang w:eastAsia="en-PH"/>
              </w:rPr>
              <w:t>Add other post-approval reports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14:paraId="0F240A90" w14:textId="77777777" w:rsidR="00A7464B" w:rsidRPr="00A7464B" w:rsidRDefault="00A7464B" w:rsidP="00A7464B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lang w:eastAsia="en-PH"/>
              </w:rPr>
            </w:pPr>
          </w:p>
        </w:tc>
        <w:tc>
          <w:tcPr>
            <w:tcW w:w="355" w:type="dxa"/>
            <w:shd w:val="clear" w:color="auto" w:fill="auto"/>
            <w:noWrap/>
            <w:textDirection w:val="btLr"/>
            <w:vAlign w:val="bottom"/>
            <w:hideMark/>
          </w:tcPr>
          <w:p w14:paraId="74B5F9E5" w14:textId="77777777" w:rsidR="00A7464B" w:rsidRPr="00A7464B" w:rsidRDefault="00A7464B" w:rsidP="00A7464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0"/>
                <w:lang w:eastAsia="en-PH"/>
              </w:rPr>
            </w:pPr>
          </w:p>
        </w:tc>
      </w:tr>
      <w:tr w:rsidR="00A7464B" w:rsidRPr="00A7464B" w14:paraId="2B05B230" w14:textId="77777777" w:rsidTr="0059283D">
        <w:trPr>
          <w:cantSplit/>
          <w:trHeight w:val="3028"/>
          <w:jc w:val="center"/>
        </w:trPr>
        <w:tc>
          <w:tcPr>
            <w:tcW w:w="367" w:type="dxa"/>
            <w:shd w:val="clear" w:color="000000" w:fill="D9D9D9"/>
            <w:textDirection w:val="btLr"/>
            <w:vAlign w:val="center"/>
            <w:hideMark/>
          </w:tcPr>
          <w:p w14:paraId="431C2D0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Protocol Code</w:t>
            </w:r>
          </w:p>
        </w:tc>
        <w:tc>
          <w:tcPr>
            <w:tcW w:w="367" w:type="dxa"/>
            <w:shd w:val="clear" w:color="000000" w:fill="D9D9D9"/>
            <w:textDirection w:val="btLr"/>
            <w:vAlign w:val="center"/>
            <w:hideMark/>
          </w:tcPr>
          <w:p w14:paraId="2AF8D803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Title of Proposal</w:t>
            </w:r>
          </w:p>
        </w:tc>
        <w:tc>
          <w:tcPr>
            <w:tcW w:w="367" w:type="dxa"/>
            <w:shd w:val="clear" w:color="000000" w:fill="D9D9D9"/>
            <w:textDirection w:val="btLr"/>
            <w:vAlign w:val="center"/>
            <w:hideMark/>
          </w:tcPr>
          <w:p w14:paraId="2783BCD7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Principal Investigator</w:t>
            </w:r>
          </w:p>
        </w:tc>
        <w:tc>
          <w:tcPr>
            <w:tcW w:w="367" w:type="dxa"/>
            <w:shd w:val="clear" w:color="000000" w:fill="D9D9D9"/>
            <w:textDirection w:val="btLr"/>
            <w:vAlign w:val="center"/>
            <w:hideMark/>
          </w:tcPr>
          <w:p w14:paraId="03F03E1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Institution</w:t>
            </w:r>
          </w:p>
        </w:tc>
        <w:tc>
          <w:tcPr>
            <w:tcW w:w="367" w:type="dxa"/>
            <w:shd w:val="clear" w:color="000000" w:fill="D9D9D9"/>
            <w:textDirection w:val="btLr"/>
            <w:vAlign w:val="center"/>
            <w:hideMark/>
          </w:tcPr>
          <w:p w14:paraId="328B358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Funding Agency</w:t>
            </w:r>
          </w:p>
        </w:tc>
        <w:tc>
          <w:tcPr>
            <w:tcW w:w="367" w:type="dxa"/>
            <w:shd w:val="clear" w:color="000000" w:fill="D9D9D9"/>
            <w:textDirection w:val="btLr"/>
            <w:vAlign w:val="center"/>
            <w:hideMark/>
          </w:tcPr>
          <w:p w14:paraId="21922E5A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Type of Research</w:t>
            </w:r>
          </w:p>
        </w:tc>
        <w:tc>
          <w:tcPr>
            <w:tcW w:w="367" w:type="dxa"/>
            <w:shd w:val="clear" w:color="000000" w:fill="D9D9D9"/>
            <w:textDirection w:val="btLr"/>
            <w:vAlign w:val="center"/>
            <w:hideMark/>
          </w:tcPr>
          <w:p w14:paraId="0008FB28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Type of Review</w:t>
            </w:r>
          </w:p>
        </w:tc>
        <w:tc>
          <w:tcPr>
            <w:tcW w:w="513" w:type="dxa"/>
            <w:shd w:val="clear" w:color="000000" w:fill="D9D9D9"/>
            <w:textDirection w:val="btLr"/>
            <w:vAlign w:val="center"/>
            <w:hideMark/>
          </w:tcPr>
          <w:p w14:paraId="7397D371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 xml:space="preserve">Date of Initial </w:t>
            </w: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br/>
              <w:t>Submission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229792CF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Primary Reviewers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2BE7E0F3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1st Date of Deliberation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79AD8445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Decision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10B83B8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Date of Letter to PI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06D0C2FA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Date of Resubmission/s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11D499E2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Date of Deliberation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24203B42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Actions Taken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038E29BF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Date of Letter to PI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7FE444E5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Date of Approval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73341474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Date of Ethical Clearance Expiration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30018B5F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Progress Report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464C7E46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Type of Review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7F951732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Date of Deliberation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15A7DC37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 xml:space="preserve">Actions 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63B7F7F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Date of Letter to PI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23B13565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Amendment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605A3C08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Type of Review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00BDDEA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Date of Deliberation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0F13FED8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 xml:space="preserve">Actions 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0D246B35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Date of Letter to PI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49317ADA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Continuing Review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0A42CDEF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Type of Review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3FE3059E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Date of Deliberation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035B564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 xml:space="preserve">Actions 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620A3131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Date of Letter to PI</w:t>
            </w:r>
          </w:p>
        </w:tc>
        <w:tc>
          <w:tcPr>
            <w:tcW w:w="366" w:type="dxa"/>
            <w:shd w:val="clear" w:color="000000" w:fill="D9D9D9"/>
            <w:textDirection w:val="btLr"/>
            <w:vAlign w:val="center"/>
            <w:hideMark/>
          </w:tcPr>
          <w:p w14:paraId="3C0E1C9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Date of Final Report</w:t>
            </w:r>
          </w:p>
        </w:tc>
        <w:tc>
          <w:tcPr>
            <w:tcW w:w="505" w:type="dxa"/>
            <w:shd w:val="clear" w:color="000000" w:fill="D9D9D9"/>
            <w:textDirection w:val="btLr"/>
            <w:vAlign w:val="center"/>
            <w:hideMark/>
          </w:tcPr>
          <w:p w14:paraId="046C7786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Status</w:t>
            </w:r>
          </w:p>
        </w:tc>
        <w:tc>
          <w:tcPr>
            <w:tcW w:w="567" w:type="dxa"/>
            <w:shd w:val="clear" w:color="000000" w:fill="D9D9D9"/>
            <w:textDirection w:val="btLr"/>
            <w:vAlign w:val="center"/>
            <w:hideMark/>
          </w:tcPr>
          <w:p w14:paraId="503203E7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Remarks</w:t>
            </w:r>
          </w:p>
        </w:tc>
        <w:tc>
          <w:tcPr>
            <w:tcW w:w="355" w:type="dxa"/>
            <w:shd w:val="clear" w:color="000000" w:fill="D9D9D9"/>
            <w:textDirection w:val="btLr"/>
            <w:vAlign w:val="center"/>
            <w:hideMark/>
          </w:tcPr>
          <w:p w14:paraId="29CCA5E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  <w:r w:rsidRPr="00A7464B"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  <w:t>Submissions</w:t>
            </w:r>
          </w:p>
        </w:tc>
      </w:tr>
      <w:tr w:rsidR="00A7464B" w:rsidRPr="00A7464B" w14:paraId="5463A52D" w14:textId="77777777" w:rsidTr="0059283D">
        <w:trPr>
          <w:cantSplit/>
          <w:trHeight w:val="648"/>
          <w:jc w:val="center"/>
        </w:trPr>
        <w:tc>
          <w:tcPr>
            <w:tcW w:w="367" w:type="dxa"/>
            <w:shd w:val="clear" w:color="auto" w:fill="auto"/>
            <w:textDirection w:val="btLr"/>
            <w:vAlign w:val="center"/>
          </w:tcPr>
          <w:p w14:paraId="1491AD6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33B6640C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7728DE1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75DD58B2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47A088FE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74B45A80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4600E5B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14:paraId="2B79C28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7929549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41A0107C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34A52BD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3F903CFC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1B8073E1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29EA3A88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19D44B4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0597EE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466F52F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7CD8D08F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24C5E6E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57384DF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2614B87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3F60ACC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1108EBDC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1E4D0FC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D63B36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44E6CD16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6556AE31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4965688A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52684EB2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69FF755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41E0243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4EDB0004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429C7AB6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81C691E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44F964F0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EA21824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55" w:type="dxa"/>
            <w:shd w:val="clear" w:color="auto" w:fill="auto"/>
            <w:textDirection w:val="btLr"/>
            <w:vAlign w:val="center"/>
          </w:tcPr>
          <w:p w14:paraId="1B84E576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</w:tr>
      <w:tr w:rsidR="00A7464B" w:rsidRPr="00A7464B" w14:paraId="729B3B32" w14:textId="77777777" w:rsidTr="0059283D">
        <w:trPr>
          <w:cantSplit/>
          <w:trHeight w:val="648"/>
          <w:jc w:val="center"/>
        </w:trPr>
        <w:tc>
          <w:tcPr>
            <w:tcW w:w="367" w:type="dxa"/>
            <w:shd w:val="clear" w:color="auto" w:fill="auto"/>
            <w:textDirection w:val="btLr"/>
            <w:vAlign w:val="center"/>
          </w:tcPr>
          <w:p w14:paraId="0DC489D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47E9A6F2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69B66C93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16703B5E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6AA23134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6B46909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0D262F54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14:paraId="0CF252CE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475F5F8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30E0D52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3C5EE0FC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1EEA01E2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125708E1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2FFC680C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13052B4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35E17BAA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2651EC0C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2FD94BA5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3E37D720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7F44CCD3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D72B191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412C55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5F298740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57368AA0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6270F6F0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22BE34B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75F96762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7C00140F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2A0E6E3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6A75468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5C5DC922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14FA15C4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5921AFB5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7C5E92BC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53302A4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9D31340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55" w:type="dxa"/>
            <w:shd w:val="clear" w:color="auto" w:fill="auto"/>
            <w:textDirection w:val="btLr"/>
            <w:vAlign w:val="center"/>
          </w:tcPr>
          <w:p w14:paraId="31966B32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</w:tr>
      <w:tr w:rsidR="00A7464B" w:rsidRPr="00A7464B" w14:paraId="65C431D4" w14:textId="77777777" w:rsidTr="0059283D">
        <w:trPr>
          <w:cantSplit/>
          <w:trHeight w:val="648"/>
          <w:jc w:val="center"/>
        </w:trPr>
        <w:tc>
          <w:tcPr>
            <w:tcW w:w="367" w:type="dxa"/>
            <w:shd w:val="clear" w:color="auto" w:fill="auto"/>
            <w:textDirection w:val="btLr"/>
            <w:vAlign w:val="center"/>
          </w:tcPr>
          <w:p w14:paraId="483AEBC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1774A3B0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70B861B7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6C898DF5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7417E02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52FFCEA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7" w:type="dxa"/>
            <w:shd w:val="clear" w:color="auto" w:fill="auto"/>
            <w:textDirection w:val="btLr"/>
            <w:vAlign w:val="center"/>
          </w:tcPr>
          <w:p w14:paraId="3AA8A2D5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513" w:type="dxa"/>
            <w:shd w:val="clear" w:color="auto" w:fill="auto"/>
            <w:textDirection w:val="btLr"/>
            <w:vAlign w:val="center"/>
          </w:tcPr>
          <w:p w14:paraId="727B9300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9C36E1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29637BBE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688EE683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4D2E1C2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7CFB324C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4BC592E8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75A1AD83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568A759F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18CF387E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60B70A8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691C6F5A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2E8CF61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38685D22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16C9B13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52A0E0A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0D82830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7F8A7D05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7EEB22DF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1DA5CCB6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7CAB13CB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4A233CFE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44E7CBFE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0B89A273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3A29BAB8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6DECED5F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66" w:type="dxa"/>
            <w:shd w:val="clear" w:color="auto" w:fill="auto"/>
            <w:textDirection w:val="btLr"/>
            <w:vAlign w:val="center"/>
          </w:tcPr>
          <w:p w14:paraId="355B4F1F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14:paraId="0AF72A9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72A6E0D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  <w:tc>
          <w:tcPr>
            <w:tcW w:w="355" w:type="dxa"/>
            <w:shd w:val="clear" w:color="auto" w:fill="auto"/>
            <w:textDirection w:val="btLr"/>
            <w:vAlign w:val="center"/>
          </w:tcPr>
          <w:p w14:paraId="41CCB839" w14:textId="77777777" w:rsidR="00A7464B" w:rsidRPr="00A7464B" w:rsidRDefault="00A7464B" w:rsidP="00A7464B">
            <w:pPr>
              <w:spacing w:after="0" w:line="240" w:lineRule="auto"/>
              <w:ind w:left="113" w:right="113"/>
              <w:jc w:val="center"/>
              <w:rPr>
                <w:rFonts w:ascii="Teko" w:eastAsia="Times New Roman" w:hAnsi="Teko" w:cs="Calibri"/>
                <w:b/>
                <w:bCs/>
                <w:color w:val="000000"/>
                <w:sz w:val="18"/>
                <w:szCs w:val="24"/>
                <w:lang w:eastAsia="en-PH"/>
              </w:rPr>
            </w:pPr>
          </w:p>
        </w:tc>
      </w:tr>
    </w:tbl>
    <w:p w14:paraId="706CA09C" w14:textId="77777777" w:rsidR="001812AE" w:rsidRDefault="001812AE"/>
    <w:sectPr w:rsidR="001812AE" w:rsidSect="00A7464B"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4B"/>
    <w:rsid w:val="001812AE"/>
    <w:rsid w:val="007A65D8"/>
    <w:rsid w:val="00A7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11B1B"/>
  <w15:chartTrackingRefBased/>
  <w15:docId w15:val="{44260DB3-0851-4B76-8680-2054D7CA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EVHRDC-PC2</dc:creator>
  <cp:keywords/>
  <dc:description/>
  <cp:lastModifiedBy>EVHRDC-PC2</cp:lastModifiedBy>
  <cp:revision>1</cp:revision>
  <dcterms:created xsi:type="dcterms:W3CDTF">2023-01-09T03:42:00Z</dcterms:created>
  <dcterms:modified xsi:type="dcterms:W3CDTF">2023-01-09T03:42:00Z</dcterms:modified>
</cp:coreProperties>
</file>